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72507A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D2456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2507A">
        <w:rPr>
          <w:rFonts w:ascii="Times New Roman" w:hAnsi="Times New Roman" w:cs="Times New Roman"/>
          <w:b/>
          <w:sz w:val="24"/>
          <w:szCs w:val="24"/>
        </w:rPr>
        <w:t>778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507A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807FD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2507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507A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„Гарант 90 - Цонев и </w:t>
      </w:r>
      <w:proofErr w:type="spellStart"/>
      <w:r w:rsidR="0072507A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сие</w:t>
      </w:r>
      <w:proofErr w:type="spellEnd"/>
      <w:r w:rsidR="0072507A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23748">
        <w:rPr>
          <w:rFonts w:ascii="Times New Roman" w:hAnsi="Times New Roman" w:cs="Times New Roman"/>
          <w:sz w:val="24"/>
          <w:szCs w:val="24"/>
        </w:rPr>
        <w:t xml:space="preserve"> от адв. М.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2507A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Якимово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23748">
        <w:rPr>
          <w:rFonts w:ascii="Times New Roman" w:hAnsi="Times New Roman" w:cs="Times New Roman"/>
          <w:sz w:val="24"/>
          <w:szCs w:val="24"/>
        </w:rPr>
        <w:t>адв. К. Д.</w:t>
      </w:r>
    </w:p>
    <w:p w:rsidR="00FE014C" w:rsidRPr="00092747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5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2507A" w:rsidRPr="0072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2507A" w:rsidRPr="0072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Инфракънстракшън</w:t>
      </w:r>
      <w:proofErr w:type="spellEnd"/>
      <w:r w:rsidR="0072507A" w:rsidRPr="0072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Pr="0072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50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D2456E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237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56E" w:rsidRPr="00D2456E">
        <w:rPr>
          <w:rFonts w:ascii="Times New Roman" w:hAnsi="Times New Roman" w:cs="Times New Roman"/>
          <w:sz w:val="24"/>
          <w:szCs w:val="24"/>
        </w:rPr>
        <w:t>Поддържам изцяло депозирана</w:t>
      </w:r>
      <w:r w:rsidR="00D2456E">
        <w:rPr>
          <w:rFonts w:ascii="Times New Roman" w:hAnsi="Times New Roman" w:cs="Times New Roman"/>
          <w:sz w:val="24"/>
          <w:szCs w:val="24"/>
        </w:rPr>
        <w:t>т</w:t>
      </w:r>
      <w:r w:rsidR="00D2456E" w:rsidRPr="00D2456E">
        <w:rPr>
          <w:rFonts w:ascii="Times New Roman" w:hAnsi="Times New Roman" w:cs="Times New Roman"/>
          <w:sz w:val="24"/>
          <w:szCs w:val="24"/>
        </w:rPr>
        <w:t>а жалба, считам, че от приложен</w:t>
      </w:r>
      <w:r w:rsidR="00D2456E">
        <w:rPr>
          <w:rFonts w:ascii="Times New Roman" w:hAnsi="Times New Roman" w:cs="Times New Roman"/>
          <w:sz w:val="24"/>
          <w:szCs w:val="24"/>
        </w:rPr>
        <w:t>ата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D2456E">
        <w:rPr>
          <w:rFonts w:ascii="Times New Roman" w:hAnsi="Times New Roman" w:cs="Times New Roman"/>
          <w:sz w:val="24"/>
          <w:szCs w:val="24"/>
        </w:rPr>
        <w:t>а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</w:t>
      </w:r>
      <w:r w:rsidR="00D2456E">
        <w:rPr>
          <w:rFonts w:ascii="Times New Roman" w:hAnsi="Times New Roman" w:cs="Times New Roman"/>
          <w:sz w:val="24"/>
          <w:szCs w:val="24"/>
        </w:rPr>
        <w:t>препи</w:t>
      </w:r>
      <w:r w:rsidR="00D2456E" w:rsidRPr="00D2456E">
        <w:rPr>
          <w:rFonts w:ascii="Times New Roman" w:hAnsi="Times New Roman" w:cs="Times New Roman"/>
          <w:sz w:val="24"/>
          <w:szCs w:val="24"/>
        </w:rPr>
        <w:t>ска се установява по безспорен начин</w:t>
      </w:r>
      <w:r w:rsidR="00D2456E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описаното в жалбата е достатъчно основание за отмяна на такова жалбата.</w:t>
      </w:r>
    </w:p>
    <w:p w:rsidR="0093177C" w:rsidRDefault="00F237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D2456E" w:rsidRDefault="0093177C" w:rsidP="00D245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2456E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2456E" w:rsidRDefault="00D2456E" w:rsidP="00D245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D245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237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D22C3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456E">
        <w:rPr>
          <w:rFonts w:ascii="Times New Roman" w:hAnsi="Times New Roman" w:cs="Times New Roman"/>
          <w:sz w:val="24"/>
          <w:szCs w:val="24"/>
        </w:rPr>
        <w:t xml:space="preserve">Извинявайте, </w:t>
      </w:r>
      <w:r w:rsidR="00D2456E" w:rsidRPr="00D2456E">
        <w:rPr>
          <w:rFonts w:ascii="Times New Roman" w:hAnsi="Times New Roman" w:cs="Times New Roman"/>
          <w:sz w:val="24"/>
          <w:szCs w:val="24"/>
        </w:rPr>
        <w:t>считам</w:t>
      </w:r>
      <w:r w:rsidR="00D2456E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жабата е основателна</w:t>
      </w:r>
      <w:r w:rsidR="00D2456E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изложеното в нея </w:t>
      </w:r>
      <w:r w:rsidR="00D2456E">
        <w:rPr>
          <w:rFonts w:ascii="Times New Roman" w:hAnsi="Times New Roman" w:cs="Times New Roman"/>
          <w:sz w:val="24"/>
          <w:szCs w:val="24"/>
        </w:rPr>
        <w:t>е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категорично основание за отмяна на </w:t>
      </w:r>
      <w:r w:rsidR="00D2456E">
        <w:rPr>
          <w:rFonts w:ascii="Times New Roman" w:hAnsi="Times New Roman" w:cs="Times New Roman"/>
          <w:sz w:val="24"/>
          <w:szCs w:val="24"/>
        </w:rPr>
        <w:t>а</w:t>
      </w:r>
      <w:r w:rsidR="00D2456E" w:rsidRPr="00D2456E">
        <w:rPr>
          <w:rFonts w:ascii="Times New Roman" w:hAnsi="Times New Roman" w:cs="Times New Roman"/>
          <w:sz w:val="24"/>
          <w:szCs w:val="24"/>
        </w:rPr>
        <w:t>так</w:t>
      </w:r>
      <w:r w:rsidR="00D2456E">
        <w:rPr>
          <w:rFonts w:ascii="Times New Roman" w:hAnsi="Times New Roman" w:cs="Times New Roman"/>
          <w:sz w:val="24"/>
          <w:szCs w:val="24"/>
        </w:rPr>
        <w:t>у</w:t>
      </w:r>
      <w:r w:rsidR="00D2456E" w:rsidRPr="00D2456E">
        <w:rPr>
          <w:rFonts w:ascii="Times New Roman" w:hAnsi="Times New Roman" w:cs="Times New Roman"/>
          <w:sz w:val="24"/>
          <w:szCs w:val="24"/>
        </w:rPr>
        <w:t>ваното решение</w:t>
      </w:r>
      <w:r w:rsidR="00D2456E">
        <w:rPr>
          <w:rFonts w:ascii="Times New Roman" w:hAnsi="Times New Roman" w:cs="Times New Roman"/>
          <w:sz w:val="24"/>
          <w:szCs w:val="24"/>
        </w:rPr>
        <w:t>. С</w:t>
      </w:r>
      <w:r w:rsidR="00D2456E" w:rsidRPr="00D2456E">
        <w:rPr>
          <w:rFonts w:ascii="Times New Roman" w:hAnsi="Times New Roman" w:cs="Times New Roman"/>
          <w:sz w:val="24"/>
          <w:szCs w:val="24"/>
        </w:rPr>
        <w:t>читам</w:t>
      </w:r>
      <w:r w:rsidR="00D2456E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в</w:t>
      </w:r>
      <w:r w:rsidR="00D2456E">
        <w:rPr>
          <w:rFonts w:ascii="Times New Roman" w:hAnsi="Times New Roman" w:cs="Times New Roman"/>
          <w:sz w:val="24"/>
          <w:szCs w:val="24"/>
        </w:rPr>
        <w:t xml:space="preserve"> вход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а на своята работа комисията е допуснала груби нарушения на правилата на </w:t>
      </w:r>
      <w:r w:rsidR="00D22C36">
        <w:rPr>
          <w:rFonts w:ascii="Times New Roman" w:hAnsi="Times New Roman" w:cs="Times New Roman"/>
          <w:sz w:val="24"/>
          <w:szCs w:val="24"/>
        </w:rPr>
        <w:t xml:space="preserve">ЗОП, </w:t>
      </w:r>
      <w:r w:rsidR="00D2456E" w:rsidRPr="00D2456E">
        <w:rPr>
          <w:rFonts w:ascii="Times New Roman" w:hAnsi="Times New Roman" w:cs="Times New Roman"/>
          <w:sz w:val="24"/>
          <w:szCs w:val="24"/>
        </w:rPr>
        <w:t>ко</w:t>
      </w:r>
      <w:r w:rsidR="00D22C36">
        <w:rPr>
          <w:rFonts w:ascii="Times New Roman" w:hAnsi="Times New Roman" w:cs="Times New Roman"/>
          <w:sz w:val="24"/>
          <w:szCs w:val="24"/>
        </w:rPr>
        <w:t>ет</w:t>
      </w:r>
      <w:r w:rsidR="00D2456E" w:rsidRPr="00D2456E">
        <w:rPr>
          <w:rFonts w:ascii="Times New Roman" w:hAnsi="Times New Roman" w:cs="Times New Roman"/>
          <w:sz w:val="24"/>
          <w:szCs w:val="24"/>
        </w:rPr>
        <w:t>о е основание за отмяна на решението</w:t>
      </w:r>
      <w:r w:rsidR="00D22C36">
        <w:rPr>
          <w:rFonts w:ascii="Times New Roman" w:hAnsi="Times New Roman" w:cs="Times New Roman"/>
          <w:sz w:val="24"/>
          <w:szCs w:val="24"/>
        </w:rPr>
        <w:t>. К</w:t>
      </w:r>
      <w:r w:rsidR="00D2456E" w:rsidRPr="00D2456E">
        <w:rPr>
          <w:rFonts w:ascii="Times New Roman" w:hAnsi="Times New Roman" w:cs="Times New Roman"/>
          <w:sz w:val="24"/>
          <w:szCs w:val="24"/>
        </w:rPr>
        <w:t>ато съществено нарушение</w:t>
      </w:r>
      <w:r w:rsidR="00D22C36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което не може да бъде преодоляно считам констатацията на комисията</w:t>
      </w:r>
      <w:r w:rsidR="00D22C36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моя доверител в основното си съдържание отговаря на минимално заложените от възложителя изисквания и в следващия абзац комисията стига до напълно противоречив извод</w:t>
      </w:r>
      <w:r w:rsidR="00D22C36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участника </w:t>
      </w:r>
      <w:r w:rsidR="00D22C36">
        <w:rPr>
          <w:rFonts w:ascii="Times New Roman" w:hAnsi="Times New Roman" w:cs="Times New Roman"/>
          <w:sz w:val="24"/>
          <w:szCs w:val="24"/>
        </w:rPr>
        <w:t>„Га</w:t>
      </w:r>
      <w:r w:rsidR="00D2456E" w:rsidRPr="00D2456E">
        <w:rPr>
          <w:rFonts w:ascii="Times New Roman" w:hAnsi="Times New Roman" w:cs="Times New Roman"/>
          <w:sz w:val="24"/>
          <w:szCs w:val="24"/>
        </w:rPr>
        <w:t>ран</w:t>
      </w:r>
      <w:r w:rsidR="00D22C36">
        <w:rPr>
          <w:rFonts w:ascii="Times New Roman" w:hAnsi="Times New Roman" w:cs="Times New Roman"/>
          <w:sz w:val="24"/>
          <w:szCs w:val="24"/>
        </w:rPr>
        <w:t>т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90</w:t>
      </w:r>
      <w:r w:rsidR="00D22C36">
        <w:rPr>
          <w:rFonts w:ascii="Times New Roman" w:hAnsi="Times New Roman" w:cs="Times New Roman"/>
          <w:sz w:val="24"/>
          <w:szCs w:val="24"/>
        </w:rPr>
        <w:t>“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не следва да бъде допуснат</w:t>
      </w:r>
      <w:r w:rsidR="00D22C36">
        <w:rPr>
          <w:rFonts w:ascii="Times New Roman" w:hAnsi="Times New Roman" w:cs="Times New Roman"/>
          <w:sz w:val="24"/>
          <w:szCs w:val="24"/>
        </w:rPr>
        <w:t xml:space="preserve"> д</w:t>
      </w:r>
      <w:r w:rsidR="00D2456E" w:rsidRPr="00D2456E">
        <w:rPr>
          <w:rFonts w:ascii="Times New Roman" w:hAnsi="Times New Roman" w:cs="Times New Roman"/>
          <w:sz w:val="24"/>
          <w:szCs w:val="24"/>
        </w:rPr>
        <w:t>о по-нататъ</w:t>
      </w:r>
      <w:r w:rsidR="00D22C36">
        <w:rPr>
          <w:rFonts w:ascii="Times New Roman" w:hAnsi="Times New Roman" w:cs="Times New Roman"/>
          <w:sz w:val="24"/>
          <w:szCs w:val="24"/>
        </w:rPr>
        <w:t>ш</w:t>
      </w:r>
      <w:r w:rsidR="00D2456E" w:rsidRPr="00D2456E">
        <w:rPr>
          <w:rFonts w:ascii="Times New Roman" w:hAnsi="Times New Roman" w:cs="Times New Roman"/>
          <w:sz w:val="24"/>
          <w:szCs w:val="24"/>
        </w:rPr>
        <w:t>но участие</w:t>
      </w:r>
      <w:r w:rsidR="00D22C36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респективно н</w:t>
      </w:r>
      <w:r w:rsidR="00D22C36">
        <w:rPr>
          <w:rFonts w:ascii="Times New Roman" w:hAnsi="Times New Roman" w:cs="Times New Roman"/>
          <w:sz w:val="24"/>
          <w:szCs w:val="24"/>
        </w:rPr>
        <w:t>е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следва да се отваря</w:t>
      </w:r>
      <w:r w:rsidR="00D22C36">
        <w:rPr>
          <w:rFonts w:ascii="Times New Roman" w:hAnsi="Times New Roman" w:cs="Times New Roman"/>
          <w:sz w:val="24"/>
          <w:szCs w:val="24"/>
        </w:rPr>
        <w:t xml:space="preserve"> 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ценовото предложение</w:t>
      </w:r>
      <w:r w:rsidR="00D22C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5EB0" w:rsidRDefault="00D22C3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ъпреки че прави този извод комисията с писмо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2456E" w:rsidRPr="00D2456E">
        <w:rPr>
          <w:rFonts w:ascii="Times New Roman" w:hAnsi="Times New Roman" w:cs="Times New Roman"/>
          <w:sz w:val="24"/>
          <w:szCs w:val="24"/>
        </w:rPr>
        <w:t>казва на представляваното от мен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ценовата оферта ще бъде отворена</w:t>
      </w:r>
      <w:r w:rsidR="00196244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като определя краен срок за  предоставяне съответно на ключ за отваряне на ценовото предложение и видно от материалите по преписката за комисията е била ясна и цената на пре</w:t>
      </w:r>
      <w:r w:rsidR="00E55EB0">
        <w:rPr>
          <w:rFonts w:ascii="Times New Roman" w:hAnsi="Times New Roman" w:cs="Times New Roman"/>
          <w:sz w:val="24"/>
          <w:szCs w:val="24"/>
        </w:rPr>
        <w:t>д</w:t>
      </w:r>
      <w:r w:rsidR="00D2456E" w:rsidRPr="00D2456E">
        <w:rPr>
          <w:rFonts w:ascii="Times New Roman" w:hAnsi="Times New Roman" w:cs="Times New Roman"/>
          <w:sz w:val="24"/>
          <w:szCs w:val="24"/>
        </w:rPr>
        <w:t>с</w:t>
      </w:r>
      <w:r w:rsidR="00E55EB0">
        <w:rPr>
          <w:rFonts w:ascii="Times New Roman" w:hAnsi="Times New Roman" w:cs="Times New Roman"/>
          <w:sz w:val="24"/>
          <w:szCs w:val="24"/>
        </w:rPr>
        <w:t>тавлявано</w:t>
      </w:r>
      <w:r w:rsidR="00D2456E" w:rsidRPr="00D2456E">
        <w:rPr>
          <w:rFonts w:ascii="Times New Roman" w:hAnsi="Times New Roman" w:cs="Times New Roman"/>
          <w:sz w:val="24"/>
          <w:szCs w:val="24"/>
        </w:rPr>
        <w:t>то от мен дружество</w:t>
      </w:r>
      <w:r w:rsidR="00E55EB0">
        <w:rPr>
          <w:rFonts w:ascii="Times New Roman" w:hAnsi="Times New Roman" w:cs="Times New Roman"/>
          <w:sz w:val="24"/>
          <w:szCs w:val="24"/>
        </w:rPr>
        <w:t>. Т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ова нарушение </w:t>
      </w:r>
      <w:r w:rsidR="00E55EB0">
        <w:rPr>
          <w:rFonts w:ascii="Times New Roman" w:hAnsi="Times New Roman" w:cs="Times New Roman"/>
          <w:sz w:val="24"/>
          <w:szCs w:val="24"/>
        </w:rPr>
        <w:t xml:space="preserve">е </w:t>
      </w:r>
      <w:r w:rsidR="00D2456E" w:rsidRPr="00D2456E">
        <w:rPr>
          <w:rFonts w:ascii="Times New Roman" w:hAnsi="Times New Roman" w:cs="Times New Roman"/>
          <w:sz w:val="24"/>
          <w:szCs w:val="24"/>
        </w:rPr>
        <w:t>съществено дружеството е предоставил</w:t>
      </w:r>
      <w:r w:rsidR="00E55EB0">
        <w:rPr>
          <w:rFonts w:ascii="Times New Roman" w:hAnsi="Times New Roman" w:cs="Times New Roman"/>
          <w:sz w:val="24"/>
          <w:szCs w:val="24"/>
        </w:rPr>
        <w:t>о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ключ за ценовото предложение преди да бъде уведомено</w:t>
      </w:r>
      <w:r w:rsidR="00E55EB0"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не е допуснат</w:t>
      </w:r>
      <w:r w:rsidR="00E55EB0">
        <w:rPr>
          <w:rFonts w:ascii="Times New Roman" w:hAnsi="Times New Roman" w:cs="Times New Roman"/>
          <w:sz w:val="24"/>
          <w:szCs w:val="24"/>
        </w:rPr>
        <w:t>о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до по-нататъ</w:t>
      </w:r>
      <w:r w:rsidR="00E55EB0">
        <w:rPr>
          <w:rFonts w:ascii="Times New Roman" w:hAnsi="Times New Roman" w:cs="Times New Roman"/>
          <w:sz w:val="24"/>
          <w:szCs w:val="24"/>
        </w:rPr>
        <w:t>ш</w:t>
      </w:r>
      <w:r w:rsidR="00D2456E" w:rsidRPr="00D2456E">
        <w:rPr>
          <w:rFonts w:ascii="Times New Roman" w:hAnsi="Times New Roman" w:cs="Times New Roman"/>
          <w:sz w:val="24"/>
          <w:szCs w:val="24"/>
        </w:rPr>
        <w:t>но участие и се отстранява поради приетото от комисията</w:t>
      </w:r>
      <w:r w:rsidR="00E55EB0">
        <w:rPr>
          <w:rFonts w:ascii="Times New Roman" w:hAnsi="Times New Roman" w:cs="Times New Roman"/>
          <w:sz w:val="24"/>
          <w:szCs w:val="24"/>
        </w:rPr>
        <w:t xml:space="preserve">, </w:t>
      </w:r>
      <w:r w:rsidR="00D2456E" w:rsidRPr="00D2456E">
        <w:rPr>
          <w:rFonts w:ascii="Times New Roman" w:hAnsi="Times New Roman" w:cs="Times New Roman"/>
          <w:sz w:val="24"/>
          <w:szCs w:val="24"/>
        </w:rPr>
        <w:t>че не отговаря на изискванията относно техническото предложение</w:t>
      </w:r>
      <w:r w:rsidR="00E55EB0">
        <w:rPr>
          <w:rFonts w:ascii="Times New Roman" w:hAnsi="Times New Roman" w:cs="Times New Roman"/>
          <w:sz w:val="24"/>
          <w:szCs w:val="24"/>
        </w:rPr>
        <w:t>.</w:t>
      </w:r>
    </w:p>
    <w:p w:rsidR="00E55EB0" w:rsidRDefault="00E55EB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2456E" w:rsidRPr="00D2456E">
        <w:rPr>
          <w:rFonts w:ascii="Times New Roman" w:hAnsi="Times New Roman" w:cs="Times New Roman"/>
          <w:sz w:val="24"/>
          <w:szCs w:val="24"/>
        </w:rPr>
        <w:t>апознавайки с административното преписка ще констатирате и следващите описани в жалбата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които няма да преповтарям</w:t>
      </w:r>
      <w:r>
        <w:rPr>
          <w:rFonts w:ascii="Times New Roman" w:hAnsi="Times New Roman" w:cs="Times New Roman"/>
          <w:sz w:val="24"/>
          <w:szCs w:val="24"/>
        </w:rPr>
        <w:t>, но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комисията прави много противоречиви изводи и единствените противоречия в крайна сметка са относно констатациите на комисията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не относно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която е представена от дружеството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2456E" w:rsidRPr="00D2456E">
        <w:rPr>
          <w:rFonts w:ascii="Times New Roman" w:hAnsi="Times New Roman" w:cs="Times New Roman"/>
          <w:sz w:val="24"/>
          <w:szCs w:val="24"/>
        </w:rPr>
        <w:t>ака в етап две същата стига до заключение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изложеното от дружеството е последователно и съобразено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56E" w:rsidRPr="00D2456E">
        <w:rPr>
          <w:rFonts w:ascii="Times New Roman" w:hAnsi="Times New Roman" w:cs="Times New Roman"/>
          <w:sz w:val="24"/>
          <w:szCs w:val="24"/>
        </w:rPr>
        <w:t>с предмета на поръчката и дава възможност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по разбираем начин да възприеме предписаното от участника и в следващото изречение сочи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че посоченото </w:t>
      </w:r>
      <w:r>
        <w:rPr>
          <w:rFonts w:ascii="Times New Roman" w:hAnsi="Times New Roman" w:cs="Times New Roman"/>
          <w:sz w:val="24"/>
          <w:szCs w:val="24"/>
        </w:rPr>
        <w:t>представлява вътрешно противореч</w:t>
      </w:r>
      <w:r w:rsidR="00D2456E" w:rsidRPr="00D245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D2456E" w:rsidRDefault="00E55EB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о подробно изложените съображения в жалбата ви моля да отмените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2456E" w:rsidRPr="00D2456E">
        <w:rPr>
          <w:rFonts w:ascii="Times New Roman" w:hAnsi="Times New Roman" w:cs="Times New Roman"/>
          <w:sz w:val="24"/>
          <w:szCs w:val="24"/>
        </w:rPr>
        <w:t>так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2456E" w:rsidRPr="00D2456E">
        <w:rPr>
          <w:rFonts w:ascii="Times New Roman" w:hAnsi="Times New Roman" w:cs="Times New Roman"/>
          <w:sz w:val="24"/>
          <w:szCs w:val="24"/>
        </w:rPr>
        <w:t>ваното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2456E" w:rsidRPr="00D2456E">
        <w:rPr>
          <w:rFonts w:ascii="Times New Roman" w:hAnsi="Times New Roman" w:cs="Times New Roman"/>
          <w:sz w:val="24"/>
          <w:szCs w:val="24"/>
        </w:rPr>
        <w:t>като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по изложените съображени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и присъдите на дружеството сторените в настоящо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456E" w:rsidRPr="00D2456E">
        <w:rPr>
          <w:rFonts w:ascii="Times New Roman" w:hAnsi="Times New Roman" w:cs="Times New Roman"/>
          <w:sz w:val="24"/>
          <w:szCs w:val="24"/>
        </w:rPr>
        <w:t xml:space="preserve"> за което представих списък.</w:t>
      </w:r>
    </w:p>
    <w:p w:rsidR="00D2456E" w:rsidRDefault="00D2456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237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F53E3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 Уважаеми членове на </w:t>
      </w:r>
      <w:r w:rsidR="00F53E33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>,</w:t>
      </w:r>
      <w:r w:rsidR="00F53E33">
        <w:rPr>
          <w:rFonts w:ascii="Times New Roman" w:hAnsi="Times New Roman" w:cs="Times New Roman"/>
          <w:sz w:val="24"/>
          <w:szCs w:val="24"/>
        </w:rPr>
        <w:t xml:space="preserve"> изложили сме становище, в което сме мо</w:t>
      </w:r>
      <w:r w:rsidR="00F53E33" w:rsidRPr="00F53E33">
        <w:rPr>
          <w:rFonts w:ascii="Times New Roman" w:hAnsi="Times New Roman" w:cs="Times New Roman"/>
          <w:sz w:val="24"/>
          <w:szCs w:val="24"/>
        </w:rPr>
        <w:t>тивирали закон</w:t>
      </w:r>
      <w:r w:rsidR="00F53E33">
        <w:rPr>
          <w:rFonts w:ascii="Times New Roman" w:hAnsi="Times New Roman" w:cs="Times New Roman"/>
          <w:sz w:val="24"/>
          <w:szCs w:val="24"/>
        </w:rPr>
        <w:t>о</w:t>
      </w:r>
      <w:r w:rsidR="00F53E33" w:rsidRPr="00F53E33">
        <w:rPr>
          <w:rFonts w:ascii="Times New Roman" w:hAnsi="Times New Roman" w:cs="Times New Roman"/>
          <w:sz w:val="24"/>
          <w:szCs w:val="24"/>
        </w:rPr>
        <w:t>съобразност на действията</w:t>
      </w:r>
      <w:r w:rsidR="00F53E33">
        <w:rPr>
          <w:rFonts w:ascii="Times New Roman" w:hAnsi="Times New Roman" w:cs="Times New Roman"/>
          <w:sz w:val="24"/>
          <w:szCs w:val="24"/>
        </w:rPr>
        <w:t>,</w:t>
      </w:r>
      <w:r w:rsidR="00F53E33" w:rsidRPr="00F53E33">
        <w:rPr>
          <w:rFonts w:ascii="Times New Roman" w:hAnsi="Times New Roman" w:cs="Times New Roman"/>
          <w:sz w:val="24"/>
          <w:szCs w:val="24"/>
        </w:rPr>
        <w:t xml:space="preserve"> които възложител</w:t>
      </w:r>
      <w:r w:rsidR="00F53E33">
        <w:rPr>
          <w:rFonts w:ascii="Times New Roman" w:hAnsi="Times New Roman" w:cs="Times New Roman"/>
          <w:sz w:val="24"/>
          <w:szCs w:val="24"/>
        </w:rPr>
        <w:t>ят</w:t>
      </w:r>
      <w:r w:rsidR="00F53E33" w:rsidRPr="00F53E33">
        <w:rPr>
          <w:rFonts w:ascii="Times New Roman" w:hAnsi="Times New Roman" w:cs="Times New Roman"/>
          <w:sz w:val="24"/>
          <w:szCs w:val="24"/>
        </w:rPr>
        <w:t xml:space="preserve"> </w:t>
      </w:r>
      <w:r w:rsidR="00F53E33">
        <w:rPr>
          <w:rFonts w:ascii="Times New Roman" w:hAnsi="Times New Roman" w:cs="Times New Roman"/>
          <w:sz w:val="24"/>
          <w:szCs w:val="24"/>
        </w:rPr>
        <w:t>е потв</w:t>
      </w:r>
      <w:r w:rsidR="00F53E33" w:rsidRPr="00F53E33">
        <w:rPr>
          <w:rFonts w:ascii="Times New Roman" w:hAnsi="Times New Roman" w:cs="Times New Roman"/>
          <w:sz w:val="24"/>
          <w:szCs w:val="24"/>
        </w:rPr>
        <w:t>ърди</w:t>
      </w:r>
      <w:r w:rsidR="00F53E33">
        <w:rPr>
          <w:rFonts w:ascii="Times New Roman" w:hAnsi="Times New Roman" w:cs="Times New Roman"/>
          <w:sz w:val="24"/>
          <w:szCs w:val="24"/>
        </w:rPr>
        <w:t xml:space="preserve">л с </w:t>
      </w:r>
      <w:r w:rsidR="00F53E33" w:rsidRPr="00F53E33">
        <w:rPr>
          <w:rFonts w:ascii="Times New Roman" w:hAnsi="Times New Roman" w:cs="Times New Roman"/>
          <w:sz w:val="24"/>
          <w:szCs w:val="24"/>
        </w:rPr>
        <w:t>издаването на оспорения акт</w:t>
      </w:r>
      <w:r w:rsidR="00F53E33">
        <w:rPr>
          <w:rFonts w:ascii="Times New Roman" w:hAnsi="Times New Roman" w:cs="Times New Roman"/>
          <w:sz w:val="24"/>
          <w:szCs w:val="24"/>
        </w:rPr>
        <w:t>. М</w:t>
      </w:r>
      <w:r w:rsidR="00F53E33" w:rsidRPr="00F53E33">
        <w:rPr>
          <w:rFonts w:ascii="Times New Roman" w:hAnsi="Times New Roman" w:cs="Times New Roman"/>
          <w:sz w:val="24"/>
          <w:szCs w:val="24"/>
        </w:rPr>
        <w:t>оля да обърнете внимание</w:t>
      </w:r>
      <w:r w:rsidR="00F53E33">
        <w:rPr>
          <w:rFonts w:ascii="Times New Roman" w:hAnsi="Times New Roman" w:cs="Times New Roman"/>
          <w:sz w:val="24"/>
          <w:szCs w:val="24"/>
        </w:rPr>
        <w:t>,</w:t>
      </w:r>
      <w:r w:rsidR="00F53E33" w:rsidRPr="00F53E33">
        <w:rPr>
          <w:rFonts w:ascii="Times New Roman" w:hAnsi="Times New Roman" w:cs="Times New Roman"/>
          <w:sz w:val="24"/>
          <w:szCs w:val="24"/>
        </w:rPr>
        <w:t xml:space="preserve"> че чисто технически са обосновани </w:t>
      </w:r>
      <w:r w:rsidR="00F53E33">
        <w:rPr>
          <w:rFonts w:ascii="Times New Roman" w:hAnsi="Times New Roman" w:cs="Times New Roman"/>
          <w:sz w:val="24"/>
          <w:szCs w:val="24"/>
        </w:rPr>
        <w:t>мо</w:t>
      </w:r>
      <w:r w:rsidR="00F53E33" w:rsidRPr="00F53E33">
        <w:rPr>
          <w:rFonts w:ascii="Times New Roman" w:hAnsi="Times New Roman" w:cs="Times New Roman"/>
          <w:sz w:val="24"/>
          <w:szCs w:val="24"/>
        </w:rPr>
        <w:t>тивите на всички извършени действия</w:t>
      </w:r>
      <w:r w:rsidR="00F53E33">
        <w:rPr>
          <w:rFonts w:ascii="Times New Roman" w:hAnsi="Times New Roman" w:cs="Times New Roman"/>
          <w:sz w:val="24"/>
          <w:szCs w:val="24"/>
        </w:rPr>
        <w:t>,</w:t>
      </w:r>
      <w:r w:rsidR="00F53E33" w:rsidRPr="00F53E33">
        <w:rPr>
          <w:rFonts w:ascii="Times New Roman" w:hAnsi="Times New Roman" w:cs="Times New Roman"/>
          <w:sz w:val="24"/>
          <w:szCs w:val="24"/>
        </w:rPr>
        <w:t xml:space="preserve"> като от описаното в протоколите от работата на комисията става ясно в каква последователност какви действия са се извършили</w:t>
      </w:r>
      <w:r w:rsidR="00F53E33">
        <w:rPr>
          <w:rFonts w:ascii="Times New Roman" w:hAnsi="Times New Roman" w:cs="Times New Roman"/>
          <w:sz w:val="24"/>
          <w:szCs w:val="24"/>
        </w:rPr>
        <w:t>.</w:t>
      </w:r>
    </w:p>
    <w:p w:rsidR="00F53E33" w:rsidRDefault="00F53E3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53E3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 не е</w:t>
      </w:r>
      <w:r w:rsidRPr="00F53E33">
        <w:rPr>
          <w:rFonts w:ascii="Times New Roman" w:hAnsi="Times New Roman" w:cs="Times New Roman"/>
          <w:sz w:val="24"/>
          <w:szCs w:val="24"/>
        </w:rPr>
        <w:t xml:space="preserve"> на лице съществено про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F53E33">
        <w:rPr>
          <w:rFonts w:ascii="Times New Roman" w:hAnsi="Times New Roman" w:cs="Times New Roman"/>
          <w:sz w:val="24"/>
          <w:szCs w:val="24"/>
        </w:rPr>
        <w:t>ес</w:t>
      </w:r>
      <w:r>
        <w:rPr>
          <w:rFonts w:ascii="Times New Roman" w:hAnsi="Times New Roman" w:cs="Times New Roman"/>
          <w:sz w:val="24"/>
          <w:szCs w:val="24"/>
        </w:rPr>
        <w:t>уа</w:t>
      </w:r>
      <w:r w:rsidRPr="00F53E33">
        <w:rPr>
          <w:rFonts w:ascii="Times New Roman" w:hAnsi="Times New Roman" w:cs="Times New Roman"/>
          <w:sz w:val="24"/>
          <w:szCs w:val="24"/>
        </w:rPr>
        <w:t>лно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което да промени крайния </w:t>
      </w:r>
      <w:r>
        <w:rPr>
          <w:rFonts w:ascii="Times New Roman" w:hAnsi="Times New Roman" w:cs="Times New Roman"/>
          <w:sz w:val="24"/>
          <w:szCs w:val="24"/>
        </w:rPr>
        <w:t>извод на възлож</w:t>
      </w:r>
      <w:r w:rsidRPr="00F53E33">
        <w:rPr>
          <w:rFonts w:ascii="Times New Roman" w:hAnsi="Times New Roman" w:cs="Times New Roman"/>
          <w:sz w:val="24"/>
          <w:szCs w:val="24"/>
        </w:rPr>
        <w:t>ителя</w:t>
      </w:r>
      <w:r w:rsidR="0053362B">
        <w:rPr>
          <w:rFonts w:ascii="Times New Roman" w:hAnsi="Times New Roman" w:cs="Times New Roman"/>
          <w:sz w:val="24"/>
          <w:szCs w:val="24"/>
        </w:rPr>
        <w:t xml:space="preserve">. С </w:t>
      </w:r>
      <w:r w:rsidRPr="00F53E33">
        <w:rPr>
          <w:rFonts w:ascii="Times New Roman" w:hAnsi="Times New Roman" w:cs="Times New Roman"/>
          <w:sz w:val="24"/>
          <w:szCs w:val="24"/>
        </w:rPr>
        <w:t>оглед изложеното днес становище</w:t>
      </w:r>
      <w:r w:rsidR="0053362B">
        <w:rPr>
          <w:rFonts w:ascii="Times New Roman" w:hAnsi="Times New Roman" w:cs="Times New Roman"/>
          <w:sz w:val="24"/>
          <w:szCs w:val="24"/>
        </w:rPr>
        <w:t xml:space="preserve"> -</w:t>
      </w:r>
      <w:r w:rsidRPr="00F53E33">
        <w:rPr>
          <w:rFonts w:ascii="Times New Roman" w:hAnsi="Times New Roman" w:cs="Times New Roman"/>
          <w:sz w:val="24"/>
          <w:szCs w:val="24"/>
        </w:rPr>
        <w:t xml:space="preserve"> искане на процесуалния представител на жалбоподателя</w:t>
      </w:r>
      <w:r w:rsidR="0053362B"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въпреки че не съм се запознала с представяния списък и претенция за претърпени</w:t>
      </w:r>
      <w:r w:rsidR="0053362B">
        <w:rPr>
          <w:rFonts w:ascii="Times New Roman" w:hAnsi="Times New Roman" w:cs="Times New Roman"/>
          <w:sz w:val="24"/>
          <w:szCs w:val="24"/>
        </w:rPr>
        <w:t>т</w:t>
      </w:r>
      <w:r w:rsidRPr="00F53E33">
        <w:rPr>
          <w:rFonts w:ascii="Times New Roman" w:hAnsi="Times New Roman" w:cs="Times New Roman"/>
          <w:sz w:val="24"/>
          <w:szCs w:val="24"/>
        </w:rPr>
        <w:t>е разноски</w:t>
      </w:r>
      <w:r w:rsidR="0053362B"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53362B"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като моля да имате предвид</w:t>
      </w:r>
      <w:r w:rsidR="0053362B">
        <w:rPr>
          <w:rFonts w:ascii="Times New Roman" w:hAnsi="Times New Roman" w:cs="Times New Roman"/>
          <w:sz w:val="24"/>
          <w:szCs w:val="24"/>
        </w:rPr>
        <w:t xml:space="preserve"> Н</w:t>
      </w:r>
      <w:r w:rsidRPr="00F53E33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53362B">
        <w:rPr>
          <w:rFonts w:ascii="Times New Roman" w:hAnsi="Times New Roman" w:cs="Times New Roman"/>
          <w:sz w:val="24"/>
          <w:szCs w:val="24"/>
        </w:rPr>
        <w:t xml:space="preserve">№ </w:t>
      </w:r>
      <w:r w:rsidRPr="00F53E33">
        <w:rPr>
          <w:rFonts w:ascii="Times New Roman" w:hAnsi="Times New Roman" w:cs="Times New Roman"/>
          <w:sz w:val="24"/>
          <w:szCs w:val="24"/>
        </w:rPr>
        <w:t xml:space="preserve">в разпоредбата </w:t>
      </w:r>
      <w:r w:rsidR="0053362B">
        <w:rPr>
          <w:rFonts w:ascii="Times New Roman" w:hAnsi="Times New Roman" w:cs="Times New Roman"/>
          <w:sz w:val="24"/>
          <w:szCs w:val="24"/>
        </w:rPr>
        <w:t xml:space="preserve">на </w:t>
      </w:r>
      <w:r w:rsidRPr="00F53E33">
        <w:rPr>
          <w:rFonts w:ascii="Times New Roman" w:hAnsi="Times New Roman" w:cs="Times New Roman"/>
          <w:sz w:val="24"/>
          <w:szCs w:val="24"/>
        </w:rPr>
        <w:t>ч</w:t>
      </w:r>
      <w:r w:rsidR="0053362B">
        <w:rPr>
          <w:rFonts w:ascii="Times New Roman" w:hAnsi="Times New Roman" w:cs="Times New Roman"/>
          <w:sz w:val="24"/>
          <w:szCs w:val="24"/>
        </w:rPr>
        <w:t xml:space="preserve">лен 8, алинея, </w:t>
      </w:r>
      <w:r w:rsidRPr="00F53E33">
        <w:rPr>
          <w:rFonts w:ascii="Times New Roman" w:hAnsi="Times New Roman" w:cs="Times New Roman"/>
          <w:sz w:val="24"/>
          <w:szCs w:val="24"/>
        </w:rPr>
        <w:t>по спомен втора мисля</w:t>
      </w:r>
      <w:r w:rsidR="0053362B">
        <w:rPr>
          <w:rFonts w:ascii="Times New Roman" w:hAnsi="Times New Roman" w:cs="Times New Roman"/>
          <w:sz w:val="24"/>
          <w:szCs w:val="24"/>
        </w:rPr>
        <w:t>,</w:t>
      </w:r>
      <w:r w:rsidRPr="00F53E33">
        <w:rPr>
          <w:rFonts w:ascii="Times New Roman" w:hAnsi="Times New Roman" w:cs="Times New Roman"/>
          <w:sz w:val="24"/>
          <w:szCs w:val="24"/>
        </w:rPr>
        <w:t xml:space="preserve"> че беше с определения минимален размер за дължимо адвокатско възнаграждение в </w:t>
      </w:r>
      <w:r w:rsidR="0053362B">
        <w:rPr>
          <w:rFonts w:ascii="Times New Roman" w:hAnsi="Times New Roman" w:cs="Times New Roman"/>
          <w:sz w:val="24"/>
          <w:szCs w:val="24"/>
        </w:rPr>
        <w:t>случай, че</w:t>
      </w:r>
      <w:r w:rsidRPr="00F53E33">
        <w:rPr>
          <w:rFonts w:ascii="Times New Roman" w:hAnsi="Times New Roman" w:cs="Times New Roman"/>
          <w:sz w:val="24"/>
          <w:szCs w:val="24"/>
        </w:rPr>
        <w:t xml:space="preserve"> </w:t>
      </w:r>
      <w:r w:rsidR="0053362B">
        <w:rPr>
          <w:rFonts w:ascii="Times New Roman" w:hAnsi="Times New Roman" w:cs="Times New Roman"/>
          <w:sz w:val="24"/>
          <w:szCs w:val="24"/>
        </w:rPr>
        <w:t>счетете</w:t>
      </w:r>
      <w:r w:rsidRPr="00F53E33">
        <w:rPr>
          <w:rFonts w:ascii="Times New Roman" w:hAnsi="Times New Roman" w:cs="Times New Roman"/>
          <w:sz w:val="24"/>
          <w:szCs w:val="24"/>
        </w:rPr>
        <w:t xml:space="preserve"> жалбата за основателна.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23748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62B" w:rsidRDefault="0053362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F3C" w:rsidRDefault="00204F3C" w:rsidP="00324B6B">
      <w:pPr>
        <w:spacing w:after="0" w:line="240" w:lineRule="auto"/>
      </w:pPr>
      <w:r>
        <w:separator/>
      </w:r>
    </w:p>
  </w:endnote>
  <w:endnote w:type="continuationSeparator" w:id="0">
    <w:p w:rsidR="00204F3C" w:rsidRDefault="00204F3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6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F3C" w:rsidRDefault="00204F3C" w:rsidP="00324B6B">
      <w:pPr>
        <w:spacing w:after="0" w:line="240" w:lineRule="auto"/>
      </w:pPr>
      <w:r>
        <w:separator/>
      </w:r>
    </w:p>
  </w:footnote>
  <w:footnote w:type="continuationSeparator" w:id="0">
    <w:p w:rsidR="00204F3C" w:rsidRDefault="00204F3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96244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04F3C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362B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C5802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22C36"/>
    <w:rsid w:val="00D2456E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5EB0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3748"/>
    <w:rsid w:val="00F313CB"/>
    <w:rsid w:val="00F46579"/>
    <w:rsid w:val="00F53E33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EE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757</Words>
  <Characters>4315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2023-01-24T08:46:00Z</dcterms:modified>
</cp:coreProperties>
</file>